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D" w:rsidRDefault="00734CF7">
      <w:pPr>
        <w:pStyle w:val="20"/>
        <w:framePr w:wrap="around" w:vAnchor="page" w:hAnchor="page" w:x="995" w:y="1254"/>
        <w:shd w:val="clear" w:color="auto" w:fill="auto"/>
        <w:spacing w:after="0" w:line="210" w:lineRule="exact"/>
        <w:ind w:left="20"/>
      </w:pPr>
      <w:r>
        <w:rPr>
          <w:lang w:val="ru-RU" w:eastAsia="ru-RU" w:bidi="ru-RU"/>
        </w:rPr>
        <w:t>УДК 336.71</w:t>
      </w:r>
    </w:p>
    <w:p w:rsidR="00B8093D" w:rsidRDefault="00734CF7">
      <w:pPr>
        <w:pStyle w:val="20"/>
        <w:framePr w:w="9946" w:h="12972" w:hRule="exact" w:wrap="around" w:vAnchor="page" w:hAnchor="page" w:x="995" w:y="1527"/>
        <w:shd w:val="clear" w:color="auto" w:fill="auto"/>
        <w:spacing w:after="0" w:line="210" w:lineRule="exact"/>
        <w:jc w:val="center"/>
      </w:pPr>
      <w:r>
        <w:t>Лілія Олегівна ГАЛАПУП</w:t>
      </w:r>
    </w:p>
    <w:p w:rsidR="00B8093D" w:rsidRDefault="00734CF7">
      <w:pPr>
        <w:pStyle w:val="a5"/>
        <w:framePr w:w="9946" w:h="12972" w:hRule="exact" w:wrap="around" w:vAnchor="page" w:hAnchor="page" w:x="995" w:y="1527"/>
        <w:shd w:val="clear" w:color="auto" w:fill="auto"/>
        <w:spacing w:before="0"/>
      </w:pPr>
      <w:r>
        <w:t>аспірант кафедри банківської справи Тернопільського національного економічного університету вул. майдан Перемоги 3, Корпус №3, м. Тернопіль, 46020, Україна</w:t>
      </w:r>
    </w:p>
    <w:p w:rsidR="00B8093D" w:rsidRDefault="00734CF7">
      <w:pPr>
        <w:pStyle w:val="a5"/>
        <w:framePr w:w="9946" w:h="12972" w:hRule="exact" w:wrap="around" w:vAnchor="page" w:hAnchor="page" w:x="995" w:y="1527"/>
        <w:shd w:val="clear" w:color="auto" w:fill="auto"/>
        <w:spacing w:before="0" w:after="244" w:line="278" w:lineRule="exact"/>
      </w:pPr>
      <w:r>
        <w:rPr>
          <w:lang w:val="ru-RU" w:eastAsia="ru-RU" w:bidi="ru-RU"/>
        </w:rPr>
        <w:t xml:space="preserve">Тел.: </w:t>
      </w:r>
      <w:r>
        <w:t xml:space="preserve">097 336 80 97, </w:t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lilial90l@ukr.net</w:t>
        </w:r>
      </w:hyperlink>
    </w:p>
    <w:p w:rsidR="00B8093D" w:rsidRDefault="00734CF7">
      <w:pPr>
        <w:pStyle w:val="10"/>
        <w:framePr w:w="9946" w:h="12972" w:hRule="exact" w:wrap="around" w:vAnchor="page" w:hAnchor="page" w:x="995" w:y="1527"/>
        <w:shd w:val="clear" w:color="auto" w:fill="auto"/>
        <w:spacing w:before="0"/>
      </w:pPr>
      <w:bookmarkStart w:id="0" w:name="bookmark0"/>
      <w:r>
        <w:rPr>
          <w:lang w:val="ru-RU" w:eastAsia="ru-RU" w:bidi="ru-RU"/>
        </w:rPr>
        <w:t xml:space="preserve">ВЛАСНИЙ </w:t>
      </w:r>
      <w:r>
        <w:t xml:space="preserve">КАПІТАЛ </w:t>
      </w:r>
      <w:r>
        <w:rPr>
          <w:lang w:val="ru-RU" w:eastAsia="ru-RU" w:bidi="ru-RU"/>
        </w:rPr>
        <w:t xml:space="preserve">БАНКУ ЯК ОСНОВА ФОРМУВАННЯ </w:t>
      </w:r>
      <w:r>
        <w:t>БАНКІВСЬКОГО КАПІТАЛУ</w:t>
      </w:r>
      <w:bookmarkEnd w:id="0"/>
    </w:p>
    <w:p w:rsidR="00B8093D" w:rsidRDefault="00734CF7">
      <w:pPr>
        <w:pStyle w:val="30"/>
        <w:framePr w:w="9946" w:h="12972" w:hRule="exact" w:wrap="around" w:vAnchor="page" w:hAnchor="page" w:x="995" w:y="1527"/>
        <w:shd w:val="clear" w:color="auto" w:fill="auto"/>
        <w:spacing w:before="0"/>
      </w:pPr>
      <w:r>
        <w:t>Анотація</w:t>
      </w:r>
    </w:p>
    <w:p w:rsidR="00B8093D" w:rsidRDefault="00734CF7">
      <w:pPr>
        <w:pStyle w:val="40"/>
        <w:framePr w:w="9946" w:h="12972" w:hRule="exact" w:wrap="around" w:vAnchor="page" w:hAnchor="page" w:x="995" w:y="1527"/>
        <w:shd w:val="clear" w:color="auto" w:fill="auto"/>
        <w:ind w:left="20" w:right="20" w:firstLine="560"/>
      </w:pPr>
      <w:r>
        <w:t xml:space="preserve">У статті висвітлено та узагальнено основні підходи щодо визначення поняття «власний капітал </w:t>
      </w:r>
      <w:r>
        <w:rPr>
          <w:lang w:val="ru-RU" w:eastAsia="ru-RU" w:bidi="ru-RU"/>
        </w:rPr>
        <w:t xml:space="preserve">банку». </w:t>
      </w:r>
      <w:r>
        <w:t>Проаналізовано структуру та основні джерела формування власно</w:t>
      </w:r>
      <w:r>
        <w:t>го капіталу вітчизняних банківських установ. Розглянуто основні характерні ознаки капіталу банку та визначено роль власного капіталу у процесі його формування. Досліджено, що капітал банківської установи дає можливість здійснювати широкий спектр банківськи</w:t>
      </w:r>
      <w:r>
        <w:t>х операцій і слугує гарантом забезпечення конкурентоспроможності як узагальнюючого показника стійкості та ефективної діяльності банку та банківської системи загалом. Обґрунтовано, що механізм формування власного капіталу банку може успішно функціонувати ли</w:t>
      </w:r>
      <w:r>
        <w:t>ше за умов оптимального використання усіх його складових. Власний капітал має надзвичайно важливе значення, так як служить для забезпечення стабільного та прибуткового функціонування банку, для покриття збитків від поточної діяльності, а також виступає гар</w:t>
      </w:r>
      <w:r>
        <w:t>антом інтересів вкладників та кредиторів.</w:t>
      </w:r>
    </w:p>
    <w:p w:rsidR="00B8093D" w:rsidRDefault="00734CF7">
      <w:pPr>
        <w:pStyle w:val="40"/>
        <w:framePr w:w="9946" w:h="12972" w:hRule="exact" w:wrap="around" w:vAnchor="page" w:hAnchor="page" w:x="995" w:y="1527"/>
        <w:shd w:val="clear" w:color="auto" w:fill="auto"/>
        <w:spacing w:after="291"/>
        <w:ind w:left="20" w:right="20" w:firstLine="560"/>
      </w:pPr>
      <w:r>
        <w:rPr>
          <w:rStyle w:val="40pt"/>
          <w:i/>
          <w:iCs/>
          <w:lang w:val="uk-UA" w:eastAsia="uk-UA" w:bidi="uk-UA"/>
        </w:rPr>
        <w:t>Ключові слова</w:t>
      </w:r>
      <w:r>
        <w:t>: банківський капітал, власний банківських установ, банківська система, банківські установи.</w:t>
      </w:r>
    </w:p>
    <w:p w:rsidR="00B8093D" w:rsidRDefault="00734CF7">
      <w:pPr>
        <w:pStyle w:val="10"/>
        <w:framePr w:w="9946" w:h="12972" w:hRule="exact" w:wrap="around" w:vAnchor="page" w:hAnchor="page" w:x="995" w:y="1527"/>
        <w:shd w:val="clear" w:color="auto" w:fill="auto"/>
        <w:spacing w:before="0" w:after="267" w:line="210" w:lineRule="exact"/>
      </w:pPr>
      <w:bookmarkStart w:id="1" w:name="bookmark1"/>
      <w:r>
        <w:t xml:space="preserve">Лилия Олеговна ГАЛАПУП </w:t>
      </w:r>
      <w:r>
        <w:rPr>
          <w:lang w:val="ru-RU" w:eastAsia="ru-RU" w:bidi="ru-RU"/>
        </w:rPr>
        <w:t xml:space="preserve">СОБСТВЕННЫЙ </w:t>
      </w:r>
      <w:r>
        <w:t>КАПИТАЛ БАНКА КАК ОСНОВА ФОРМИРОВАНИЯ БАНКОВСКОГО КАПИТАЛА</w:t>
      </w:r>
      <w:bookmarkEnd w:id="1"/>
    </w:p>
    <w:p w:rsidR="00B8093D" w:rsidRDefault="00734CF7">
      <w:pPr>
        <w:pStyle w:val="30"/>
        <w:framePr w:w="9946" w:h="12972" w:hRule="exact" w:wrap="around" w:vAnchor="page" w:hAnchor="page" w:x="995" w:y="1527"/>
        <w:shd w:val="clear" w:color="auto" w:fill="auto"/>
        <w:spacing w:before="0"/>
      </w:pPr>
      <w:r>
        <w:t>Анотация</w:t>
      </w:r>
    </w:p>
    <w:p w:rsidR="00B8093D" w:rsidRDefault="00734CF7">
      <w:pPr>
        <w:pStyle w:val="40"/>
        <w:framePr w:w="9946" w:h="12972" w:hRule="exact" w:wrap="around" w:vAnchor="page" w:hAnchor="page" w:x="995" w:y="1527"/>
        <w:shd w:val="clear" w:color="auto" w:fill="auto"/>
        <w:ind w:left="20" w:right="20" w:firstLine="560"/>
      </w:pPr>
      <w:r>
        <w:t xml:space="preserve">В </w:t>
      </w:r>
      <w:r>
        <w:rPr>
          <w:lang w:val="ru-RU" w:eastAsia="ru-RU" w:bidi="ru-RU"/>
        </w:rPr>
        <w:t>статье освещены и обобщены основные подходы к определению понятия «собственный капитал банка». Проанализирована структура и основные источники формирования собственного капитала отечественных банковских учреждений. Рассмотрены основные характерные признаки</w:t>
      </w:r>
      <w:r>
        <w:rPr>
          <w:lang w:val="ru-RU" w:eastAsia="ru-RU" w:bidi="ru-RU"/>
        </w:rPr>
        <w:t xml:space="preserve"> капитала банка и определена роль собственного капитала в процессе его формирования. Исследовано, что капитал банковского учреждения дает возможность осуществлять широкий спектр банковских операций и служит гарантом обеспечения конкурентоспособности как об</w:t>
      </w:r>
      <w:r>
        <w:rPr>
          <w:lang w:val="ru-RU" w:eastAsia="ru-RU" w:bidi="ru-RU"/>
        </w:rPr>
        <w:t>общающего показателя устойчивости и эффективной деятельности банка и банковской системы в целом. Обосновано, что механизм формирования собственного капитала банка может успешно функционировать лишь при условии оптимального использования всех его составляющ</w:t>
      </w:r>
      <w:r>
        <w:rPr>
          <w:lang w:val="ru-RU" w:eastAsia="ru-RU" w:bidi="ru-RU"/>
        </w:rPr>
        <w:t>их. Собственный капитал имеет чрезвычайно важное значение, так как служит для обеспечения стабильного и прибыльного функционирования банка, для покрытия убытков от текущей деятельности, а также выступает гарантом интересов вкладчиков и кредиторов.</w:t>
      </w:r>
    </w:p>
    <w:p w:rsidR="00B8093D" w:rsidRDefault="00734CF7">
      <w:pPr>
        <w:pStyle w:val="40"/>
        <w:framePr w:w="9946" w:h="12972" w:hRule="exact" w:wrap="around" w:vAnchor="page" w:hAnchor="page" w:x="995" w:y="1527"/>
        <w:shd w:val="clear" w:color="auto" w:fill="auto"/>
        <w:ind w:left="20" w:right="20" w:firstLine="560"/>
      </w:pPr>
      <w:r>
        <w:rPr>
          <w:rStyle w:val="40pt"/>
          <w:i/>
          <w:iCs/>
        </w:rPr>
        <w:t>Ключевые</w:t>
      </w:r>
      <w:r>
        <w:rPr>
          <w:rStyle w:val="40pt"/>
          <w:i/>
          <w:iCs/>
        </w:rPr>
        <w:t xml:space="preserve"> слова</w:t>
      </w:r>
      <w:r>
        <w:rPr>
          <w:lang w:val="ru-RU" w:eastAsia="ru-RU" w:bidi="ru-RU"/>
        </w:rPr>
        <w:t>: банковский капитал, собственный банковских учреждений, банковская система, банковские учреждения.</w:t>
      </w:r>
    </w:p>
    <w:p w:rsidR="00B8093D" w:rsidRDefault="00734CF7">
      <w:pPr>
        <w:pStyle w:val="a7"/>
        <w:framePr w:wrap="around" w:vAnchor="page" w:hAnchor="page" w:x="985" w:y="15690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rPr>
          <w:lang w:val="ru-RU" w:eastAsia="ru-RU" w:bidi="ru-RU"/>
        </w:rPr>
        <w:t xml:space="preserve">1818-2682. Наука молода, 2014 </w:t>
      </w:r>
      <w:r>
        <w:t xml:space="preserve">рік. </w:t>
      </w:r>
      <w:r>
        <w:rPr>
          <w:lang w:val="ru-RU" w:eastAsia="ru-RU" w:bidi="ru-RU"/>
        </w:rPr>
        <w:t>№ 21</w:t>
      </w:r>
    </w:p>
    <w:p w:rsidR="00B8093D" w:rsidRDefault="00734CF7">
      <w:pPr>
        <w:pStyle w:val="a7"/>
        <w:framePr w:wrap="around" w:vAnchor="page" w:hAnchor="page" w:x="10623" w:y="15695"/>
        <w:shd w:val="clear" w:color="auto" w:fill="auto"/>
        <w:spacing w:line="170" w:lineRule="exact"/>
        <w:ind w:left="20"/>
      </w:pPr>
      <w:r>
        <w:rPr>
          <w:lang w:val="ru-RU" w:eastAsia="ru-RU" w:bidi="ru-RU"/>
        </w:rPr>
        <w:t>103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pStyle w:val="20"/>
        <w:framePr w:w="9989" w:h="13839" w:hRule="exact" w:wrap="around" w:vAnchor="page" w:hAnchor="page" w:x="973" w:y="1299"/>
        <w:shd w:val="clear" w:color="auto" w:fill="auto"/>
        <w:spacing w:after="0" w:line="274" w:lineRule="exact"/>
        <w:ind w:left="40"/>
        <w:jc w:val="center"/>
      </w:pPr>
      <w:r>
        <w:rPr>
          <w:lang w:val="en-US" w:eastAsia="en-US" w:bidi="en-US"/>
        </w:rPr>
        <w:lastRenderedPageBreak/>
        <w:t>Liliya Olehivna HALAPUP</w:t>
      </w:r>
    </w:p>
    <w:p w:rsidR="00B8093D" w:rsidRDefault="00734CF7">
      <w:pPr>
        <w:pStyle w:val="a5"/>
        <w:framePr w:w="9989" w:h="13839" w:hRule="exact" w:wrap="around" w:vAnchor="page" w:hAnchor="page" w:x="973" w:y="1299"/>
        <w:shd w:val="clear" w:color="auto" w:fill="auto"/>
        <w:spacing w:before="0" w:after="291"/>
        <w:ind w:left="40"/>
      </w:pPr>
      <w:r>
        <w:rPr>
          <w:lang w:val="en-US" w:eastAsia="en-US" w:bidi="en-US"/>
        </w:rPr>
        <w:t xml:space="preserve">PhD postgraduate student Department of Banking Ternopil National Economic University square Victory St.,3, Building №3, Ternopil, 46020, Ukraine Mob.: 097336 80 97, e-mail: </w:t>
      </w:r>
      <w:hyperlink r:id="rId8" w:history="1">
        <w:r>
          <w:rPr>
            <w:rStyle w:val="a3"/>
            <w:lang w:val="en-US" w:eastAsia="en-US" w:bidi="en-US"/>
          </w:rPr>
          <w:t>lilia7907@ukr.net</w:t>
        </w:r>
      </w:hyperlink>
    </w:p>
    <w:p w:rsidR="00B8093D" w:rsidRDefault="00734CF7">
      <w:pPr>
        <w:pStyle w:val="20"/>
        <w:framePr w:w="9989" w:h="13839" w:hRule="exact" w:wrap="around" w:vAnchor="page" w:hAnchor="page" w:x="973" w:y="1299"/>
        <w:shd w:val="clear" w:color="auto" w:fill="auto"/>
        <w:spacing w:after="212" w:line="210" w:lineRule="exact"/>
        <w:ind w:left="40"/>
        <w:jc w:val="center"/>
      </w:pPr>
      <w:r>
        <w:rPr>
          <w:lang w:val="en-US" w:eastAsia="en-US" w:bidi="en-US"/>
        </w:rPr>
        <w:t xml:space="preserve">BANK’S EQUITY AS THE BASЕ </w:t>
      </w:r>
      <w:r>
        <w:rPr>
          <w:lang w:val="en-US" w:eastAsia="en-US" w:bidi="en-US"/>
        </w:rPr>
        <w:t>FOR THE FORMATION OF THE BANK CAPITAL</w:t>
      </w:r>
    </w:p>
    <w:p w:rsidR="00B8093D" w:rsidRDefault="00734CF7">
      <w:pPr>
        <w:pStyle w:val="40"/>
        <w:framePr w:w="9989" w:h="13839" w:hRule="exact" w:wrap="around" w:vAnchor="page" w:hAnchor="page" w:x="973" w:y="1299"/>
        <w:shd w:val="clear" w:color="auto" w:fill="auto"/>
        <w:ind w:left="40"/>
        <w:jc w:val="center"/>
      </w:pPr>
      <w:r>
        <w:rPr>
          <w:lang w:val="en-US" w:eastAsia="en-US" w:bidi="en-US"/>
        </w:rPr>
        <w:t>Sammary</w:t>
      </w:r>
    </w:p>
    <w:p w:rsidR="00B8093D" w:rsidRDefault="00734CF7">
      <w:pPr>
        <w:pStyle w:val="40"/>
        <w:framePr w:w="9989" w:h="13839" w:hRule="exact" w:wrap="around" w:vAnchor="page" w:hAnchor="page" w:x="973" w:y="1299"/>
        <w:shd w:val="clear" w:color="auto" w:fill="auto"/>
        <w:ind w:left="20" w:right="60" w:firstLine="560"/>
      </w:pPr>
      <w:r>
        <w:rPr>
          <w:lang w:val="en-US" w:eastAsia="en-US" w:bidi="en-US"/>
        </w:rPr>
        <w:t>The article highlights and summarizes the main approaches to the definition of ”equity of the bank. ” The structure and main source of equity of domestic banking institutions. The main characteristic features o</w:t>
      </w:r>
      <w:r>
        <w:rPr>
          <w:lang w:val="en-US" w:eastAsia="en-US" w:bidi="en-US"/>
        </w:rPr>
        <w:t xml:space="preserve">f a bank's capital and the role of equity in the process of its formation. Investigated that the capital of the banking institutions allow the implementation of a wide range of banking transactions and serves as a guarantor of competitiveness as a summary </w:t>
      </w:r>
      <w:r>
        <w:rPr>
          <w:lang w:val="en-US" w:eastAsia="en-US" w:bidi="en-US"/>
        </w:rPr>
        <w:t>measure of stability and efficient operation of the bank and the banking system as a whole. Proved that the mechanism of the bank's equity can operate successfully only with optimal use of all its components. Equity is essential, as is to ensure sustainabl</w:t>
      </w:r>
      <w:r>
        <w:rPr>
          <w:lang w:val="en-US" w:eastAsia="en-US" w:bidi="en-US"/>
        </w:rPr>
        <w:t>e and profitable operation of the bank for losses on current activities, as well as the guarantor of the interests of depositors and creditors.</w:t>
      </w:r>
    </w:p>
    <w:p w:rsidR="00B8093D" w:rsidRDefault="00734CF7">
      <w:pPr>
        <w:pStyle w:val="40"/>
        <w:framePr w:w="9989" w:h="13839" w:hRule="exact" w:wrap="around" w:vAnchor="page" w:hAnchor="page" w:x="973" w:y="1299"/>
        <w:shd w:val="clear" w:color="auto" w:fill="auto"/>
        <w:spacing w:after="240"/>
        <w:ind w:left="20" w:firstLine="560"/>
      </w:pPr>
      <w:r>
        <w:rPr>
          <w:lang w:val="en-US" w:eastAsia="en-US" w:bidi="en-US"/>
        </w:rPr>
        <w:t>Keywords: bank capital, private banks, banking, banking institutions.</w:t>
      </w:r>
    </w:p>
    <w:p w:rsidR="00B8093D" w:rsidRDefault="00734CF7">
      <w:pPr>
        <w:pStyle w:val="a5"/>
        <w:framePr w:w="9989" w:h="13839" w:hRule="exact" w:wrap="around" w:vAnchor="page" w:hAnchor="page" w:x="973" w:y="1299"/>
        <w:shd w:val="clear" w:color="auto" w:fill="auto"/>
        <w:spacing w:before="0"/>
        <w:ind w:left="20" w:right="60" w:firstLine="560"/>
        <w:jc w:val="both"/>
      </w:pPr>
      <w:r>
        <w:rPr>
          <w:rStyle w:val="0pt"/>
        </w:rPr>
        <w:t xml:space="preserve">Постанова проблеми. </w:t>
      </w:r>
      <w:r>
        <w:t>Першочерговим кроком у</w:t>
      </w:r>
      <w:r>
        <w:t xml:space="preserve"> реалізації банками функції фінансового посередництва є формування ними власного капіталу, який в подальшому зумовлює масштаби та напрямки здійснення активних операцій, а отже, й обсяг прибутку. Від вдосконалення методики формування власного капіталу значн</w:t>
      </w:r>
      <w:r>
        <w:t>ою мірою залежать перспективи його нарощення банками і зміцнення капітальної бази банківської системи країни.</w:t>
      </w:r>
    </w:p>
    <w:p w:rsidR="00B8093D" w:rsidRDefault="00734CF7">
      <w:pPr>
        <w:pStyle w:val="a5"/>
        <w:framePr w:w="9989" w:h="13839" w:hRule="exact" w:wrap="around" w:vAnchor="page" w:hAnchor="page" w:x="973" w:y="1299"/>
        <w:shd w:val="clear" w:color="auto" w:fill="auto"/>
        <w:spacing w:before="0"/>
        <w:ind w:left="20" w:right="60" w:firstLine="560"/>
        <w:jc w:val="both"/>
      </w:pPr>
      <w:r>
        <w:t xml:space="preserve">Капітал банківської установи дає можливість здійснювати широкий спектр банківських операцій і слугує гарантом забезпечення конкурентоспроможності </w:t>
      </w:r>
      <w:r>
        <w:t>як узагальнюючого показника стійкості та ефективної діяльності банку та банківської системи загалом. Таким чином, саме в сучасних умовах розвитку економіки особливого значення набувають питання ефективного формування, використання і визначення джерел попов</w:t>
      </w:r>
      <w:r>
        <w:t>нення банківського капіталу.</w:t>
      </w:r>
    </w:p>
    <w:p w:rsidR="00B8093D" w:rsidRDefault="00734CF7">
      <w:pPr>
        <w:pStyle w:val="a5"/>
        <w:framePr w:w="9989" w:h="13839" w:hRule="exact" w:wrap="around" w:vAnchor="page" w:hAnchor="page" w:x="973" w:y="1299"/>
        <w:shd w:val="clear" w:color="auto" w:fill="auto"/>
        <w:spacing w:before="0"/>
        <w:ind w:left="20" w:right="60" w:firstLine="560"/>
        <w:jc w:val="both"/>
      </w:pPr>
      <w:r>
        <w:rPr>
          <w:rStyle w:val="0pt"/>
        </w:rPr>
        <w:t xml:space="preserve">Аналіз останніх досліджень і публікацій. </w:t>
      </w:r>
      <w:r>
        <w:t>Проблемaм економічної природи, сутності, ролі власного капіталу та банківського капіталу загалом присвячені праці таких відомих вітчизняних та зарубіжних науковців, як: М. Алексеєнка, О.</w:t>
      </w:r>
      <w:r>
        <w:t>Дзюблюка, В. Котовського, О. Лаврушина К. Маркса, П. Роуза та ін. Однак, переважна більшість праць вищеназваних авторів зорієнтована на дослідження особливостей формувaння та управління банківським капіталом. Водночас потребує більш глибшого вивчення питан</w:t>
      </w:r>
      <w:r>
        <w:t>ня сутності власного капіталу банку як економічної категорії та його значення у процесі формування банківського капіталу, що і зумовило вибір теми наукового дослідження.</w:t>
      </w:r>
    </w:p>
    <w:p w:rsidR="00B8093D" w:rsidRDefault="00734CF7">
      <w:pPr>
        <w:pStyle w:val="a5"/>
        <w:framePr w:w="9989" w:h="13839" w:hRule="exact" w:wrap="around" w:vAnchor="page" w:hAnchor="page" w:x="973" w:y="1299"/>
        <w:shd w:val="clear" w:color="auto" w:fill="auto"/>
        <w:spacing w:before="0"/>
        <w:ind w:left="20" w:right="60" w:firstLine="560"/>
        <w:jc w:val="both"/>
      </w:pPr>
      <w:r>
        <w:rPr>
          <w:rStyle w:val="0pt"/>
        </w:rPr>
        <w:t xml:space="preserve">Постановка завдання. </w:t>
      </w:r>
      <w:r>
        <w:t>Метою дослідження є теоретичне обґрунтування на основі поглядів п</w:t>
      </w:r>
      <w:r>
        <w:t>ровідних науковців сутності власного капіталу банківських установ, визначення особливостей його структури та ролі в процесі формування банківського капіталу. Відповідно до поставленої мети, завданнями наукового дослідження, які направленні на її досягнення</w:t>
      </w:r>
      <w:r>
        <w:t>, є наступні: визначення економічної сутності поняття власного капіталу, аналіз структури та основних джерел формування власного капіталу, а також дослідження значення та ролі власного капіталу у структурі капіталу банківських установ.</w:t>
      </w:r>
    </w:p>
    <w:p w:rsidR="00B8093D" w:rsidRDefault="00734CF7">
      <w:pPr>
        <w:pStyle w:val="a5"/>
        <w:framePr w:w="9989" w:h="13839" w:hRule="exact" w:wrap="around" w:vAnchor="page" w:hAnchor="page" w:x="973" w:y="1299"/>
        <w:shd w:val="clear" w:color="auto" w:fill="auto"/>
        <w:spacing w:before="0"/>
        <w:ind w:left="20" w:right="60" w:firstLine="560"/>
        <w:jc w:val="both"/>
      </w:pPr>
      <w:r>
        <w:rPr>
          <w:rStyle w:val="0pt"/>
        </w:rPr>
        <w:t>Виклад основного мат</w:t>
      </w:r>
      <w:r>
        <w:rPr>
          <w:rStyle w:val="0pt"/>
        </w:rPr>
        <w:t xml:space="preserve">еріалу дослідження. </w:t>
      </w:r>
      <w:r>
        <w:t>Присутність власних коштів - необхідна умова створення та успішного функціонування будь-якого приватного підприємства, в тому числі й банківської установи. Як відомо, банки є специфічними учасниками фінансового ринку,</w:t>
      </w:r>
    </w:p>
    <w:p w:rsidR="00B8093D" w:rsidRDefault="00734CF7">
      <w:pPr>
        <w:pStyle w:val="a7"/>
        <w:framePr w:wrap="around" w:vAnchor="page" w:hAnchor="page" w:x="973" w:y="15738"/>
        <w:shd w:val="clear" w:color="auto" w:fill="auto"/>
        <w:spacing w:line="170" w:lineRule="exact"/>
        <w:ind w:left="20"/>
      </w:pPr>
      <w:r>
        <w:t>104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60"/>
        <w:jc w:val="both"/>
      </w:pPr>
      <w:r>
        <w:lastRenderedPageBreak/>
        <w:t>що здійснюють посередницьку діяльність у процесі залучення і розподілу грошей, ефективність здійснення якої переважно залежить від ступеня забезпеченості банківської установи власними коштами. З’ясувати роль і необхідність власного к</w:t>
      </w:r>
      <w:r>
        <w:t>апіталу у формуванні загальних коштів банківських установ можна тільки за умови поглибленого вивчення специфічних ознак його походження та притаманних йому рис.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>В економічній літературі в сучасних умовах існує багато суперечок щодо визначення сутності терм</w:t>
      </w:r>
      <w:r>
        <w:t>іну “власний капітал банку”. Саме нестача виразного формулювання власного капіталу банківських установ спричинює співставлення його з фондами банку, спеціальними резервами, що заплутує як теоретичні, так і практичні основи формування та використання власно</w:t>
      </w:r>
      <w:r>
        <w:t>го капіталу банківськими установами.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>Дослідимо визначення провідних вчених щодо тлумачення терміну «власний капітал банку». Так, М.Д. Алексеєнко подає таке визначення: «Власний капітал банку являє собою грошові кошти і виражену у грошовій формі частину май</w:t>
      </w:r>
      <w:r>
        <w:t>на, які належать його власникам, забезпечують економічну самостійність і фінансову стійкість банку, використовуються для здійснення банківських операцій та надання послуг з метою одержання прибутку.»[1, с.50]. Поряд із цим визначенням подається трактування</w:t>
      </w:r>
      <w:r>
        <w:t xml:space="preserve"> власного капіталу як грошових коштів, які вносяться акціонерами і засновниками банківської установи, метою яких є забезпечення економічної самостійності та фінансової стійкості банку протягом усього періоду його функціонування [3, с.79]. Також власний кап</w:t>
      </w:r>
      <w:r>
        <w:t>італ визначається як сукупність грошових коштів, що внесені акціонерами та кошти, які утворюються у процесі діяльності банківської установи у майбутньому [7, с.50] В універсальному словнику економічних термінів власний капітал розглядається як певна частин</w:t>
      </w:r>
      <w:r>
        <w:t>а майна акціонерів, яка є їх власністю і на яку вони можуть розраховувати під час ліквідації товариства [6, с.126].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>Російський науковець О. І. Лаврушин розрізнює визначення власних коштів і власного банківського капіталу: “Власні кошти - це загальні пасиви</w:t>
      </w:r>
      <w:r>
        <w:t>, створені у процесі внутрішньої роботи банку, власний банківський капітал - обчислювальна сума, яка поміщає ті елементи власних ресурсів (і навіть мобілізованих), які за економічною суттю можуть виконувати функції банківського капіталу” [2, с.172]. В дано</w:t>
      </w:r>
      <w:r>
        <w:t>му визначенні власний капітал розглядається як обмежене переконання, а власні банківські кошти - як велике, повселюдне, до того ж, не зрозуміло, які саме акумульовані кошти варто зачисляти до елементів власного капіталу.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>Підкреслимо, що в “Енциклопедії бан</w:t>
      </w:r>
      <w:r>
        <w:t>ківської справи України» власний капітал досліджується як “власні банківські кошти, тобто сума різних коштів, запасів, направлених на гарантування торговельної і господарської практики банківської установи та його стійкості” [5, с.143].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>Таким чином, розгля</w:t>
      </w:r>
      <w:r>
        <w:t>нувши погляди економістів на тлумачення поняття власний капітал можемо дати уточнене визначення цього поняття. На нашу думку, власний капітал банку - це сукупність грошових коштів, які є складовою частиною банківського капіталу, сформовані на основі коштів</w:t>
      </w:r>
      <w:r>
        <w:t xml:space="preserve"> акціонерів та власників банку і використовуються для забезпечення фінансової стійкості та економічної самостійності, а також для здійснення банківської діяльності з метою отримання прибутку.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 xml:space="preserve">Залежно від джерел та порядку формування власний капітал </w:t>
      </w:r>
      <w:r>
        <w:t>банківської установи поділяється на статутний капітал, резервний капітал та нерозподілений прибуток (рис 1).</w:t>
      </w:r>
    </w:p>
    <w:p w:rsidR="00B8093D" w:rsidRDefault="00734CF7">
      <w:pPr>
        <w:pStyle w:val="a5"/>
        <w:framePr w:w="9931" w:h="13848" w:hRule="exact" w:wrap="around" w:vAnchor="page" w:hAnchor="page" w:x="1002" w:y="1198"/>
        <w:shd w:val="clear" w:color="auto" w:fill="auto"/>
        <w:spacing w:before="0"/>
        <w:ind w:left="20" w:right="20" w:firstLine="560"/>
        <w:jc w:val="both"/>
      </w:pPr>
      <w:r>
        <w:t>Найважливішим елементом власного капіталу банку є його статутний капітал, який складається з суми вкладів засновників банку, яка передається йому у</w:t>
      </w:r>
      <w:r>
        <w:t xml:space="preserve"> повне господарське відання. Статутний капітал банку - це сума власних коштів акціонерів та засновників (учасників) банку, які вносяться з метою забезпечення початкової та подальшої діяльності банківської установи, а також гарантують інтереси вкладників та</w:t>
      </w:r>
      <w:r>
        <w:t xml:space="preserve"> кредиторів банку. Мінімальний розмір статутного капіталу банку встановлюється Законом України «Про банки і банківську діяльність» [8] і на момент реєстрації банківської установи не може бути меншим 500 млн. </w:t>
      </w:r>
      <w:r>
        <w:rPr>
          <w:lang w:val="ru-RU" w:eastAsia="ru-RU" w:bidi="ru-RU"/>
        </w:rPr>
        <w:t xml:space="preserve">грн. </w:t>
      </w:r>
      <w:r>
        <w:t>Зауважимо, що статутний капітал банку форму</w:t>
      </w:r>
      <w:r>
        <w:t>ється лише на основі власних</w:t>
      </w:r>
    </w:p>
    <w:p w:rsidR="00B8093D" w:rsidRDefault="00734CF7">
      <w:pPr>
        <w:pStyle w:val="a7"/>
        <w:framePr w:wrap="around" w:vAnchor="page" w:hAnchor="page" w:x="983" w:y="15690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B8093D" w:rsidRDefault="00734CF7">
      <w:pPr>
        <w:pStyle w:val="a7"/>
        <w:framePr w:wrap="around" w:vAnchor="page" w:hAnchor="page" w:x="10621" w:y="15695"/>
        <w:shd w:val="clear" w:color="auto" w:fill="auto"/>
        <w:spacing w:line="170" w:lineRule="exact"/>
        <w:ind w:left="20"/>
      </w:pPr>
      <w:r>
        <w:t>105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pStyle w:val="a5"/>
        <w:framePr w:w="9974" w:h="610" w:hRule="exact" w:wrap="around" w:vAnchor="page" w:hAnchor="page" w:x="978" w:y="1285"/>
        <w:shd w:val="clear" w:color="auto" w:fill="auto"/>
        <w:spacing w:before="0" w:line="278" w:lineRule="exact"/>
        <w:jc w:val="both"/>
      </w:pPr>
      <w:r>
        <w:lastRenderedPageBreak/>
        <w:t>коштів акціонерів, а використання бюджетних коштів, ресурсів, отриманих у кредит чи під заставу на зазначені цілі забороняється Законом.</w:t>
      </w:r>
    </w:p>
    <w:p w:rsidR="00B8093D" w:rsidRDefault="00734CF7">
      <w:pPr>
        <w:framePr w:wrap="none" w:vAnchor="page" w:hAnchor="page" w:x="1746" w:y="21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46.75pt">
            <v:imagedata r:id="rId9" r:href="rId10"/>
          </v:shape>
        </w:pict>
      </w:r>
    </w:p>
    <w:p w:rsidR="00B8093D" w:rsidRDefault="00734CF7">
      <w:pPr>
        <w:pStyle w:val="a9"/>
        <w:framePr w:wrap="around" w:vAnchor="page" w:hAnchor="page" w:x="2130" w:y="7105"/>
        <w:shd w:val="clear" w:color="auto" w:fill="auto"/>
        <w:spacing w:line="210" w:lineRule="exact"/>
      </w:pPr>
      <w:r>
        <w:t>Рис. 1. Основні елементи власного капіталу та джерела їх формування</w:t>
      </w:r>
    </w:p>
    <w:p w:rsidR="00B8093D" w:rsidRDefault="00734CF7">
      <w:pPr>
        <w:pStyle w:val="a5"/>
        <w:framePr w:w="9931" w:h="7243" w:hRule="exact" w:wrap="around" w:vAnchor="page" w:hAnchor="page" w:x="1002" w:y="7596"/>
        <w:shd w:val="clear" w:color="auto" w:fill="auto"/>
        <w:spacing w:before="0"/>
        <w:ind w:left="20" w:right="20" w:firstLine="560"/>
        <w:jc w:val="both"/>
      </w:pPr>
      <w:r>
        <w:t xml:space="preserve">Також варто зауважити, що власний банківський капітал повинен відповідати певним </w:t>
      </w:r>
      <w:r>
        <w:t>критеріям, а саме [4, с.32]:</w:t>
      </w:r>
    </w:p>
    <w:p w:rsidR="00B8093D" w:rsidRDefault="00734CF7">
      <w:pPr>
        <w:pStyle w:val="a5"/>
        <w:framePr w:w="9931" w:h="7243" w:hRule="exact" w:wrap="around" w:vAnchor="page" w:hAnchor="page" w:x="1002" w:y="7596"/>
        <w:shd w:val="clear" w:color="auto" w:fill="auto"/>
        <w:spacing w:before="0"/>
        <w:ind w:left="20" w:right="20" w:firstLine="560"/>
        <w:jc w:val="both"/>
      </w:pPr>
      <w:r>
        <w:t>а) наявність права володіння: власний банківський капітал повинен формуватись лише з тих частин пасиву, які акумульовані за рахунок ресурсів акціонерів банку або утворилися у процесі його діяльності й не належать іншим контраге</w:t>
      </w:r>
      <w:r>
        <w:t>нтам;</w:t>
      </w:r>
    </w:p>
    <w:p w:rsidR="00B8093D" w:rsidRDefault="00734CF7">
      <w:pPr>
        <w:pStyle w:val="a5"/>
        <w:framePr w:w="9931" w:h="7243" w:hRule="exact" w:wrap="around" w:vAnchor="page" w:hAnchor="page" w:x="1002" w:y="7596"/>
        <w:shd w:val="clear" w:color="auto" w:fill="auto"/>
        <w:spacing w:before="0"/>
        <w:ind w:left="20" w:right="20" w:firstLine="560"/>
        <w:jc w:val="both"/>
      </w:pPr>
      <w:r>
        <w:t>б) стабільність: дефіцит зобов’язань, стійкість обсягу та функціонування капіталу, незалежність від впливу макроекономічного середовища.</w:t>
      </w:r>
    </w:p>
    <w:p w:rsidR="00B8093D" w:rsidRDefault="00734CF7">
      <w:pPr>
        <w:pStyle w:val="a5"/>
        <w:framePr w:w="9931" w:h="7243" w:hRule="exact" w:wrap="around" w:vAnchor="page" w:hAnchor="page" w:x="1002" w:y="7596"/>
        <w:shd w:val="clear" w:color="auto" w:fill="auto"/>
        <w:spacing w:before="0"/>
        <w:ind w:left="20" w:right="20" w:firstLine="560"/>
        <w:jc w:val="both"/>
      </w:pPr>
      <w:r>
        <w:t>Власний банківський капітал виступає гарантом у забезпеченні фінансової стабільності, ефективної діяльності й сті</w:t>
      </w:r>
      <w:r>
        <w:t>йкості банківської установи. У формі акціонерних (пайових) коштів, ресурси яких формують статутний капітал, власний капітал є невіддільною складовою на початковому етапі створення банківської установи, а також він відіграє визначальну роль у процесі гарант</w:t>
      </w:r>
      <w:r>
        <w:t>ування його продуктивної діяльності та ефективності у майбутньому (рис. 2).</w:t>
      </w:r>
    </w:p>
    <w:p w:rsidR="00B8093D" w:rsidRDefault="00734CF7">
      <w:pPr>
        <w:pStyle w:val="a5"/>
        <w:framePr w:w="9931" w:h="7243" w:hRule="exact" w:wrap="around" w:vAnchor="page" w:hAnchor="page" w:x="1002" w:y="7596"/>
        <w:shd w:val="clear" w:color="auto" w:fill="auto"/>
        <w:spacing w:before="0"/>
        <w:ind w:left="20" w:right="20" w:firstLine="560"/>
        <w:jc w:val="both"/>
      </w:pPr>
      <w:r>
        <w:t>На основі проведеного нами дослідження зрозуміло, що найбільшу частку у структурі власного капіталу посідає сплачений зареєстрований статутний капітал. Однак, зауважимо, що найбіль</w:t>
      </w:r>
      <w:r>
        <w:t>ш важливим джерелом зростання власного капіталу є прибуток і фонди банку, які формуються з прибутку. На частку цих джерел протягом 2014 року припадає в середньому 30% збільшення капіталу, а у зв’язку з тим, що банки мають протягом 2014р досить незначний фі</w:t>
      </w:r>
      <w:r>
        <w:t>нансовий результат, тому прибуток є від’ємним у структурі власного капіталу українських банківських установ. Така структура складових елементів банківського капіталу пояснюється наступним [9, с.43]:</w:t>
      </w:r>
    </w:p>
    <w:p w:rsidR="00B8093D" w:rsidRDefault="00734CF7">
      <w:pPr>
        <w:pStyle w:val="a5"/>
        <w:framePr w:w="9931" w:h="7243" w:hRule="exact" w:wrap="around" w:vAnchor="page" w:hAnchor="page" w:x="1002" w:y="7596"/>
        <w:shd w:val="clear" w:color="auto" w:fill="auto"/>
        <w:spacing w:before="0"/>
        <w:ind w:left="20" w:right="20" w:firstLine="560"/>
        <w:jc w:val="both"/>
      </w:pPr>
      <w:r>
        <w:t>• по-перше, банківські установи є специфічними економічни</w:t>
      </w:r>
      <w:r>
        <w:t>ми інститутами, що функціонують на ринку в якості фінансових посередників, виконуючи акумулювання тимчасово вільних коштів з наступним їхнім розміщенням серед фізичних та юридичних осіб, які мають потребу у додаткових коштах. При цьому банки пропонують вкл</w:t>
      </w:r>
      <w:r>
        <w:t>адникам особливі послуги і дають можливість отримати прибуток на вкладені кошти, а також гарантують збереженість й прибуткове управління цими коштами;</w:t>
      </w:r>
    </w:p>
    <w:p w:rsidR="00B8093D" w:rsidRDefault="00734CF7">
      <w:pPr>
        <w:pStyle w:val="a7"/>
        <w:framePr w:wrap="around" w:vAnchor="page" w:hAnchor="page" w:x="1002" w:y="15738"/>
        <w:shd w:val="clear" w:color="auto" w:fill="auto"/>
        <w:spacing w:line="170" w:lineRule="exact"/>
        <w:ind w:left="20"/>
      </w:pPr>
      <w:r>
        <w:t>106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framePr w:wrap="none" w:vAnchor="page" w:hAnchor="page" w:x="1007" w:y="1115"/>
        <w:rPr>
          <w:sz w:val="2"/>
          <w:szCs w:val="2"/>
        </w:rPr>
      </w:pPr>
      <w:r>
        <w:pict>
          <v:shape id="_x0000_i1026" type="#_x0000_t75" style="width:495.75pt;height:192.75pt">
            <v:imagedata r:id="rId11" r:href="rId12"/>
          </v:shape>
        </w:pict>
      </w:r>
    </w:p>
    <w:p w:rsidR="00B8093D" w:rsidRDefault="00734CF7">
      <w:pPr>
        <w:pStyle w:val="a5"/>
        <w:framePr w:w="9941" w:h="3362" w:hRule="exact" w:wrap="around" w:vAnchor="page" w:hAnchor="page" w:x="997" w:y="5127"/>
        <w:shd w:val="clear" w:color="auto" w:fill="auto"/>
        <w:spacing w:before="0" w:after="13" w:line="210" w:lineRule="exact"/>
        <w:ind w:left="20" w:firstLine="560"/>
        <w:jc w:val="both"/>
      </w:pPr>
      <w:r>
        <w:t>(складено автором на основі [10])</w:t>
      </w:r>
    </w:p>
    <w:p w:rsidR="00B8093D" w:rsidRDefault="00734CF7">
      <w:pPr>
        <w:pStyle w:val="20"/>
        <w:framePr w:w="9941" w:h="3362" w:hRule="exact" w:wrap="around" w:vAnchor="page" w:hAnchor="page" w:x="997" w:y="5127"/>
        <w:shd w:val="clear" w:color="auto" w:fill="auto"/>
        <w:spacing w:after="207" w:line="210" w:lineRule="exact"/>
        <w:jc w:val="center"/>
      </w:pPr>
      <w:bookmarkStart w:id="2" w:name="bookmark2"/>
      <w:r>
        <w:t>Рис. 2. Структура власного капіталу банків України станом на 1.08.2014р., %</w:t>
      </w:r>
      <w:bookmarkEnd w:id="2"/>
    </w:p>
    <w:p w:rsidR="00B8093D" w:rsidRDefault="00734CF7">
      <w:pPr>
        <w:pStyle w:val="a5"/>
        <w:framePr w:w="9941" w:h="3362" w:hRule="exact" w:wrap="around" w:vAnchor="page" w:hAnchor="page" w:x="997" w:y="5127"/>
        <w:numPr>
          <w:ilvl w:val="0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по-друге, власний капітал для банківських установ служить підставою для мобілізації коштів других учасників ринку;</w:t>
      </w:r>
    </w:p>
    <w:p w:rsidR="00B8093D" w:rsidRDefault="00734CF7">
      <w:pPr>
        <w:pStyle w:val="a5"/>
        <w:framePr w:w="9941" w:h="3362" w:hRule="exact" w:wrap="around" w:vAnchor="page" w:hAnchor="page" w:x="997" w:y="5127"/>
        <w:numPr>
          <w:ilvl w:val="0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по-третє, банківські установи мають більші можливості для залучення грошових коштів, що, відповідно, знижує їх потребу у власних ресурсах, </w:t>
      </w:r>
      <w:r>
        <w:t>так як банківський капітал направляється в активи з великим рівнем ліквідності, які у будь-який період можуть легко продати й одержати грошові кошти, тоді коли на виробництвах других галузей інвестування капіталу відбувається здебільшого у низьколіквідні а</w:t>
      </w:r>
      <w:r>
        <w:t>ктиви. Все це визначає суттєво нижчий рівень взаємозв’язку між власним і мобілізованим капіталами для банків, відносно фірм інших сфер, де власний капітал повинен визначною мірою перевищувати мобілізований капітал.</w:t>
      </w:r>
    </w:p>
    <w:p w:rsidR="00B8093D" w:rsidRDefault="00734CF7">
      <w:pPr>
        <w:framePr w:wrap="none" w:vAnchor="page" w:hAnchor="page" w:x="1938" w:y="8747"/>
        <w:rPr>
          <w:sz w:val="2"/>
          <w:szCs w:val="2"/>
        </w:rPr>
      </w:pPr>
      <w:r>
        <w:pict>
          <v:shape id="_x0000_i1027" type="#_x0000_t75" style="width:403.5pt;height:195.75pt">
            <v:imagedata r:id="rId13" r:href="rId14"/>
          </v:shape>
        </w:pict>
      </w:r>
    </w:p>
    <w:p w:rsidR="00B8093D" w:rsidRDefault="00734CF7">
      <w:pPr>
        <w:pStyle w:val="22"/>
        <w:framePr w:w="3437" w:h="240" w:hRule="exact" w:wrap="around" w:vAnchor="page" w:hAnchor="page" w:x="1011" w:y="12692"/>
        <w:shd w:val="clear" w:color="auto" w:fill="auto"/>
        <w:spacing w:line="210" w:lineRule="exact"/>
      </w:pPr>
      <w:r>
        <w:t>(складено автором на основі [10])</w:t>
      </w:r>
    </w:p>
    <w:p w:rsidR="00B8093D" w:rsidRDefault="00734CF7">
      <w:pPr>
        <w:pStyle w:val="a9"/>
        <w:framePr w:w="5966" w:h="240" w:hRule="exact" w:wrap="around" w:vAnchor="page" w:hAnchor="page" w:x="2975" w:y="12990"/>
        <w:shd w:val="clear" w:color="auto" w:fill="auto"/>
        <w:spacing w:line="210" w:lineRule="exact"/>
      </w:pPr>
      <w:r>
        <w:t>Рис. 3. Динаміка пасивів банківських установ України</w:t>
      </w:r>
    </w:p>
    <w:p w:rsidR="00B8093D" w:rsidRDefault="00734CF7">
      <w:pPr>
        <w:pStyle w:val="a5"/>
        <w:framePr w:w="9941" w:h="1709" w:hRule="exact" w:wrap="around" w:vAnchor="page" w:hAnchor="page" w:x="997" w:y="13457"/>
        <w:shd w:val="clear" w:color="auto" w:fill="auto"/>
        <w:spacing w:before="0"/>
        <w:ind w:left="20" w:right="20" w:firstLine="560"/>
        <w:jc w:val="both"/>
      </w:pPr>
      <w:r>
        <w:t xml:space="preserve">Власний капітал банку займає незначну частку у загальному обсязі банківського капіталу і </w:t>
      </w:r>
      <w:r>
        <w:t>становить приблизно 10% (рис 3.). Така ситуація зумовлена специфікою діяльності банківських установ на фінансовому ринку, яка полягає у залученні тимчасово вільних грошових коштів у населення та суб’єктів господарювання та їх розміщення на позиковому ринку</w:t>
      </w:r>
      <w:r>
        <w:t xml:space="preserve"> з метою задоволення потреб клієнтів у додаткових ресурсах [3, с.79]. Проте, власний капітал має надзвичайно важливе значення, так як служить для забезпечення стабільного та прибуткового</w:t>
      </w:r>
    </w:p>
    <w:p w:rsidR="00B8093D" w:rsidRDefault="00734CF7">
      <w:pPr>
        <w:pStyle w:val="a7"/>
        <w:framePr w:wrap="around" w:vAnchor="page" w:hAnchor="page" w:x="978" w:y="15690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B8093D" w:rsidRDefault="00734CF7">
      <w:pPr>
        <w:pStyle w:val="a7"/>
        <w:framePr w:wrap="around" w:vAnchor="page" w:hAnchor="page" w:x="10616" w:y="15695"/>
        <w:shd w:val="clear" w:color="auto" w:fill="auto"/>
        <w:spacing w:line="170" w:lineRule="exact"/>
        <w:ind w:left="20"/>
      </w:pPr>
      <w:r>
        <w:t>107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/>
        <w:jc w:val="both"/>
      </w:pPr>
      <w:r>
        <w:lastRenderedPageBreak/>
        <w:t>функціонування банку, для покриття збитків від поточної діяльності, а також виступає гарантом інтересів вкладників та кредиторів.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 xml:space="preserve">Згідно із даними рисунка 3, протягом 2014 року продовжилось зростання обсягу капіталу банківських установ і станом на 01.08.2014 року він склав 129,3 </w:t>
      </w:r>
      <w:r>
        <w:rPr>
          <w:lang w:val="ru-RU" w:eastAsia="ru-RU" w:bidi="ru-RU"/>
        </w:rPr>
        <w:t xml:space="preserve">млрд. грн.. </w:t>
      </w:r>
      <w:r>
        <w:t>Однак, темп зростання пасивів перевищує зростання власного капіталу банків. Така ситуація зумо</w:t>
      </w:r>
      <w:r>
        <w:t>влена, перш за все, ліквідацією значної частини проблемних банківських установ, що слугувало причиною від’ємного фінансового результату банківської системи загалом. В загальному, обсяг власного капіталу зменшився на 9,52% (18,4 млрд. грн.) до значення 174,</w:t>
      </w:r>
      <w:r>
        <w:t>2 млрд.грн. станом на 01.08.2014 р.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Власний банківський капітал безпосередньо задіяний в процесі діяльності та функціонування банківської установи і володіє специфічними ознаками, оскільки:</w:t>
      </w:r>
    </w:p>
    <w:p w:rsidR="00B8093D" w:rsidRDefault="00734CF7">
      <w:pPr>
        <w:pStyle w:val="a5"/>
        <w:framePr w:w="9936" w:h="13887" w:hRule="exact" w:wrap="around" w:vAnchor="page" w:hAnchor="page" w:x="999" w:y="1289"/>
        <w:numPr>
          <w:ilvl w:val="0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продукт банку має нематеріальну природу (різноманітні послуги клі</w:t>
      </w:r>
      <w:r>
        <w:t>єнтам), в основі якого лежать операції пов’язні із специфічним товаром на ринку, таким як грошові ресурси;</w:t>
      </w:r>
    </w:p>
    <w:p w:rsidR="00B8093D" w:rsidRDefault="00734CF7">
      <w:pPr>
        <w:pStyle w:val="a5"/>
        <w:framePr w:w="9936" w:h="13887" w:hRule="exact" w:wrap="around" w:vAnchor="page" w:hAnchor="page" w:x="999" w:y="1289"/>
        <w:numPr>
          <w:ilvl w:val="0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виконуючи посередницьку функцію на фінансовому ринку, банківські установи оперують здебільшого акумульованими коштами, тоді як діяльність установ пі</w:t>
      </w:r>
      <w:r>
        <w:t>дприємницького типу характеризується використанням лише власних коштів. Такі умови дають можливість банкам задовольняти інтереси і позичальників, і кредиторів. Таким чином власний капітал банку як економічний ресурс має вагомий вплив не лише на функціонува</w:t>
      </w:r>
      <w:r>
        <w:t xml:space="preserve">ння банківської установи, але й є основоположним </w:t>
      </w:r>
      <w:r>
        <w:rPr>
          <w:lang w:val="ru-RU" w:eastAsia="ru-RU" w:bidi="ru-RU"/>
        </w:rPr>
        <w:t xml:space="preserve">фактором </w:t>
      </w:r>
      <w:r>
        <w:t>її діяльності на фінансовому ринку.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Економічна природа капіталу виражається у такій його особливій рисі, як інвестиційні кошти, що можуть бути спрямовані у вкладення з подальшим отриманням прав розп</w:t>
      </w:r>
      <w:r>
        <w:t>орядження та отриманням прибутку. За таких умов банківські установи можуть направляти свої вільні кошти у прибуткові інвестиційні проекти інших учасників фінансового ринку.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Для засновників й акціонерів банківської установи капітал є джерелом прибутку, що ф</w:t>
      </w:r>
      <w:r>
        <w:t>ормує їх дохід. Відзначимо, що прибуток банківській установі приносить капітал, який має форму інвестиційного і направлений в реальний сектор економіки. Однак, в таких умовах дохід банку створює не лише обсяг та вартість банківського капіталу, а й безпосер</w:t>
      </w:r>
      <w:r>
        <w:t>еднє його використання. За умов ефективного використання капіталу банку, незалежно від напрямів, він спроможний завжди приносити дохід його власникам.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Варто також зауважити, що банківський капітал є об’єктом власності та розпорядження. Отримання права влас</w:t>
      </w:r>
      <w:r>
        <w:t>ності щодо капіталу банку проходить у період його заснування, коли власники вносять певну суму коштів для формування статутного капіталу банківської установи. Право власності на частку капіталу банку отримують як засновники, так і акціонери банку, які купи</w:t>
      </w:r>
      <w:r>
        <w:t>ли його акції.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Таким чином, сутність банківського капіталу проявляється безпосередньо у сфері його використання, так як учасники фінансового ринку вступають в економічні відносини в процесі формування та використання капіталу банківської установи. Тому кап</w:t>
      </w:r>
      <w:r>
        <w:t>італ банку виступає носієм результату цих економічних зв’язків і є об’єктом управління на макрорівні та на макрорівні банківської системи загалом.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Для глибшого усвідомлення сутності поняття «власний банківський капітал» вважаємо за необхідне розглянути осн</w:t>
      </w:r>
      <w:r>
        <w:t>овні ознаки, які визначають зміст даної категорії, до яких відносять: грошова природа; зв'язок із фондовим ринком; здатність бути джерелом фінансування діяльності банку; комплексність утворення. Розглянемо детальніше кожну із них.</w:t>
      </w:r>
    </w:p>
    <w:p w:rsidR="00B8093D" w:rsidRDefault="00734CF7">
      <w:pPr>
        <w:pStyle w:val="a5"/>
        <w:framePr w:w="9936" w:h="13887" w:hRule="exact" w:wrap="around" w:vAnchor="page" w:hAnchor="page" w:x="999" w:y="1289"/>
        <w:shd w:val="clear" w:color="auto" w:fill="auto"/>
        <w:spacing w:before="0"/>
        <w:ind w:left="20" w:right="20" w:firstLine="560"/>
        <w:jc w:val="both"/>
      </w:pPr>
      <w:r>
        <w:t>Першою ознакою банківсько</w:t>
      </w:r>
      <w:r>
        <w:t>го капіталу є його грошова основа, речовими засадами формування капіталу банківської установи є грошовий капітал. За своєю економічною природою гроші є специфічним товаром — загальним еквівалентом вартості, які виконують особливі, притаманні їм функції. Їх</w:t>
      </w:r>
      <w:r>
        <w:t xml:space="preserve"> використовують для визначення та вираження вартості, хоча самі по собі вони не є капіталом. Загальновідомо, що грошові кошти, які знаходяться в господарському обігу, слугують гарантом одержання доходу економічними суб'єктами, в тому числі й банківськими у</w:t>
      </w:r>
      <w:r>
        <w:t xml:space="preserve">становами. Таким чином грошові ресурси, призначені </w:t>
      </w:r>
      <w:r>
        <w:rPr>
          <w:lang w:val="ru-RU" w:eastAsia="ru-RU" w:bidi="ru-RU"/>
        </w:rPr>
        <w:t xml:space="preserve">для </w:t>
      </w:r>
      <w:r>
        <w:t>одержання</w:t>
      </w:r>
    </w:p>
    <w:p w:rsidR="00B8093D" w:rsidRDefault="00734CF7">
      <w:pPr>
        <w:pStyle w:val="a7"/>
        <w:framePr w:wrap="around" w:vAnchor="page" w:hAnchor="page" w:x="999" w:y="15738"/>
        <w:shd w:val="clear" w:color="auto" w:fill="auto"/>
        <w:spacing w:line="170" w:lineRule="exact"/>
        <w:ind w:left="20"/>
      </w:pPr>
      <w:r>
        <w:t>108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pStyle w:val="a5"/>
        <w:framePr w:w="9950" w:h="14035" w:hRule="exact" w:wrap="around" w:vAnchor="page" w:hAnchor="page" w:x="992" w:y="1169"/>
        <w:shd w:val="clear" w:color="auto" w:fill="auto"/>
        <w:spacing w:before="0"/>
        <w:ind w:left="20" w:right="20"/>
        <w:jc w:val="both"/>
      </w:pPr>
      <w:r>
        <w:rPr>
          <w:lang w:val="ru-RU" w:eastAsia="ru-RU" w:bidi="ru-RU"/>
        </w:rPr>
        <w:lastRenderedPageBreak/>
        <w:t xml:space="preserve">банками прибутку, за </w:t>
      </w:r>
      <w:r>
        <w:t xml:space="preserve">своєю </w:t>
      </w:r>
      <w:r>
        <w:rPr>
          <w:lang w:val="ru-RU" w:eastAsia="ru-RU" w:bidi="ru-RU"/>
        </w:rPr>
        <w:t xml:space="preserve">природою перетворюються в </w:t>
      </w:r>
      <w:r>
        <w:t xml:space="preserve">процесі капіталізації </w:t>
      </w:r>
      <w:r>
        <w:rPr>
          <w:lang w:val="ru-RU" w:eastAsia="ru-RU" w:bidi="ru-RU"/>
        </w:rPr>
        <w:t xml:space="preserve">в </w:t>
      </w:r>
      <w:r>
        <w:t xml:space="preserve">капітал </w:t>
      </w:r>
      <w:r>
        <w:rPr>
          <w:lang w:val="ru-RU" w:eastAsia="ru-RU" w:bidi="ru-RU"/>
        </w:rPr>
        <w:t xml:space="preserve">банку, </w:t>
      </w:r>
      <w:r>
        <w:t>що відповідає неупередженим закономірностям розвитку ринкової економіки.</w:t>
      </w:r>
    </w:p>
    <w:p w:rsidR="00B8093D" w:rsidRDefault="00734CF7">
      <w:pPr>
        <w:pStyle w:val="a5"/>
        <w:framePr w:w="9950" w:h="14035" w:hRule="exact" w:wrap="around" w:vAnchor="page" w:hAnchor="page" w:x="992" w:y="1169"/>
        <w:shd w:val="clear" w:color="auto" w:fill="auto"/>
        <w:spacing w:before="0"/>
        <w:ind w:left="20" w:right="20" w:firstLine="580"/>
        <w:jc w:val="both"/>
      </w:pPr>
      <w:r>
        <w:t xml:space="preserve">Сутність другої ознаки капіталу банку полягає у характеристиці його взаємовідносин із фондовим ринком, тобто з ринком цінних паперів. Функціонування банківських установ певним чином завжди буде пов’язане з цінними паперами, так як вони виконують емісійні, </w:t>
      </w:r>
      <w:r>
        <w:t>інвестиційні, а також клієнтські операції з даними інструментами. За допомогою емісії акцій банк формує свій статутний капітал, а здійснюючи випуск боргових цінних паперів банківська установа має можливість отримувати дохід у вигляді процентів та дивіденді</w:t>
      </w:r>
      <w:r>
        <w:t>в. Таким чином, саме діяльність банку на фондовому рину розкриває основне призначення та взаємовідносини капіталу банку з ринком інвестиційних товарів, за допомогою чого відбувається кругооборот реального капіталу.</w:t>
      </w:r>
    </w:p>
    <w:p w:rsidR="00B8093D" w:rsidRDefault="00734CF7">
      <w:pPr>
        <w:pStyle w:val="a5"/>
        <w:framePr w:w="9950" w:h="14035" w:hRule="exact" w:wrap="around" w:vAnchor="page" w:hAnchor="page" w:x="992" w:y="1169"/>
        <w:shd w:val="clear" w:color="auto" w:fill="auto"/>
        <w:spacing w:before="0"/>
        <w:ind w:left="20" w:right="20" w:firstLine="580"/>
        <w:jc w:val="both"/>
      </w:pPr>
      <w:r>
        <w:t>Наступна ознака капіталу банківської уста</w:t>
      </w:r>
      <w:r>
        <w:t>нови полягає у його здатності бути джерелом фінансування та гарантування функціонування банку, визначаючи при цьому його фінансові можливості. Банківський капітал може визначатися як стартовий і як нарощуваний капітал у ході посередницької діяльності банку</w:t>
      </w:r>
      <w:r>
        <w:t xml:space="preserve"> за рахунок використання власних, залучених і запозичених коштів.</w:t>
      </w:r>
    </w:p>
    <w:p w:rsidR="00B8093D" w:rsidRDefault="00734CF7">
      <w:pPr>
        <w:pStyle w:val="a5"/>
        <w:framePr w:w="9950" w:h="14035" w:hRule="exact" w:wrap="around" w:vAnchor="page" w:hAnchor="page" w:x="992" w:y="1169"/>
        <w:shd w:val="clear" w:color="auto" w:fill="auto"/>
        <w:spacing w:before="0"/>
        <w:ind w:left="20" w:right="20" w:firstLine="580"/>
        <w:jc w:val="both"/>
      </w:pPr>
      <w:r>
        <w:t>Не менш важливою є четверта ознака капіталу банку, суть якої полягає у тому, що його формування відбувається за рахунок сукупності коштів (матеріальних і нематеріальних цінностей, що мають г</w:t>
      </w:r>
      <w:r>
        <w:t>рошову вартість та акумулюються банківською установою з різних джерел: як внутрішніх, так і зовнішніх - з метою отримання прибутку). В сучасних умовах капітал банку розглядається не лише як власний капітал, тобто сума коштів внесених засновниками, резервни</w:t>
      </w:r>
      <w:r>
        <w:t xml:space="preserve">х фондів, прибутку, а й як сукупність коштів акумульованих на міжбанківському </w:t>
      </w:r>
      <w:r>
        <w:rPr>
          <w:lang w:val="ru-RU" w:eastAsia="ru-RU" w:bidi="ru-RU"/>
        </w:rPr>
        <w:t xml:space="preserve">ринку </w:t>
      </w:r>
      <w:r>
        <w:t>випуску власних боргових цінних паперів і мобілізація коштів на умовах субординованого боргу. Тому капітал банку необхідно розглядати як вартість всієї сукупності коштів, з</w:t>
      </w:r>
      <w:r>
        <w:t>алучених з різних джерел, призначенням яких є забезпечення нормального стабільного режиму діяльності банківської установи та отримання прибутку.</w:t>
      </w:r>
    </w:p>
    <w:p w:rsidR="00B8093D" w:rsidRDefault="00734CF7">
      <w:pPr>
        <w:pStyle w:val="a5"/>
        <w:framePr w:w="9950" w:h="14035" w:hRule="exact" w:wrap="around" w:vAnchor="page" w:hAnchor="page" w:x="992" w:y="1169"/>
        <w:shd w:val="clear" w:color="auto" w:fill="auto"/>
        <w:spacing w:before="0"/>
        <w:ind w:left="20" w:right="20" w:firstLine="580"/>
        <w:jc w:val="both"/>
      </w:pPr>
      <w:r>
        <w:t>Висновки та подальші дослідження. Підсумовуючи вищевикладене, зауважмо, що: власний капітал банку є основним ел</w:t>
      </w:r>
      <w:r>
        <w:t>ементом сукупних коштів банківської установи, формує фінансові можливості заснування банку й подальшого його функціонування, забезпечуючи та гарантуючи при цьому платоспроможність банку і покриття негативних наслідків ризикових операцій та сприяє зростанню</w:t>
      </w:r>
      <w:r>
        <w:t xml:space="preserve"> довіри клієнтів до банку в результаті виконання притаманних йому функцій. Проте, потрібно також відзначити, що ступінь ефективності використання власного капіталу банком у практичній діяльності значною мірою залежить від отримання достовірної оцінки варто</w:t>
      </w:r>
      <w:r>
        <w:t>сті його обсягу.</w:t>
      </w:r>
    </w:p>
    <w:p w:rsidR="00B8093D" w:rsidRDefault="00734CF7">
      <w:pPr>
        <w:pStyle w:val="a5"/>
        <w:framePr w:w="9950" w:h="14035" w:hRule="exact" w:wrap="around" w:vAnchor="page" w:hAnchor="page" w:x="992" w:y="1169"/>
        <w:shd w:val="clear" w:color="auto" w:fill="auto"/>
        <w:spacing w:before="0" w:after="120"/>
        <w:ind w:left="20" w:right="20" w:firstLine="580"/>
        <w:jc w:val="both"/>
      </w:pPr>
      <w:r>
        <w:t xml:space="preserve">Таким чином, власний капітал - одна зі складових капіталу банку, яка сформована за рахунок коштів його власників та використовується у процесі здійснення банківської діяльності з метою отримання прибутку, забезпечення фінансової стійкості </w:t>
      </w:r>
      <w:r>
        <w:t>й конкурентоспроможності. Механізм формування власного капіталу банку може успішно функціонувати лише за умови оптимального використання його складових. Ефективний механізм формування власного капіталу банку дасть змогу здійснювати ефективну банківську дія</w:t>
      </w:r>
      <w:r>
        <w:t>льність та в повному обсязі реалізувати функції, покладені на власний капітал банку.</w:t>
      </w:r>
    </w:p>
    <w:p w:rsidR="00B8093D" w:rsidRDefault="00734CF7">
      <w:pPr>
        <w:pStyle w:val="30"/>
        <w:framePr w:w="9950" w:h="14035" w:hRule="exact" w:wrap="around" w:vAnchor="page" w:hAnchor="page" w:x="992" w:y="1169"/>
        <w:shd w:val="clear" w:color="auto" w:fill="auto"/>
        <w:spacing w:before="0"/>
        <w:ind w:right="20"/>
      </w:pPr>
      <w:r>
        <w:t>Список літератури:</w:t>
      </w:r>
    </w:p>
    <w:p w:rsidR="00B8093D" w:rsidRDefault="00734CF7">
      <w:pPr>
        <w:pStyle w:val="40"/>
        <w:framePr w:w="9950" w:h="14035" w:hRule="exact" w:wrap="around" w:vAnchor="page" w:hAnchor="page" w:x="992" w:y="1169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Алексєєнко </w:t>
      </w:r>
      <w:r>
        <w:rPr>
          <w:lang w:val="ru-RU" w:eastAsia="ru-RU" w:bidi="ru-RU"/>
        </w:rPr>
        <w:t xml:space="preserve">М. </w:t>
      </w:r>
      <w:r>
        <w:t xml:space="preserve">Д. Капітал банку питання теорії і практики [Текст]: Монографія. /М.Д. Алексєєнко - </w:t>
      </w:r>
      <w:r>
        <w:rPr>
          <w:lang w:val="ru-RU" w:eastAsia="ru-RU" w:bidi="ru-RU"/>
        </w:rPr>
        <w:t xml:space="preserve">К.: </w:t>
      </w:r>
      <w:r>
        <w:t>КНЕУ, 2002. - 276с.</w:t>
      </w:r>
    </w:p>
    <w:p w:rsidR="00B8093D" w:rsidRDefault="00734CF7">
      <w:pPr>
        <w:pStyle w:val="40"/>
        <w:framePr w:w="9950" w:h="14035" w:hRule="exact" w:wrap="around" w:vAnchor="page" w:hAnchor="page" w:x="992" w:y="1169"/>
        <w:numPr>
          <w:ilvl w:val="0"/>
          <w:numId w:val="2"/>
        </w:numPr>
        <w:shd w:val="clear" w:color="auto" w:fill="auto"/>
        <w:tabs>
          <w:tab w:val="right" w:pos="3773"/>
          <w:tab w:val="right" w:pos="4536"/>
          <w:tab w:val="center" w:pos="4915"/>
          <w:tab w:val="left" w:pos="5362"/>
          <w:tab w:val="right" w:pos="6533"/>
          <w:tab w:val="left" w:pos="6678"/>
          <w:tab w:val="right" w:pos="8179"/>
          <w:tab w:val="left" w:pos="8324"/>
          <w:tab w:val="right" w:pos="9931"/>
        </w:tabs>
        <w:ind w:left="20" w:firstLine="580"/>
      </w:pPr>
      <w:r>
        <w:t xml:space="preserve"> </w:t>
      </w:r>
      <w:r>
        <w:rPr>
          <w:lang w:val="ru-RU" w:eastAsia="ru-RU" w:bidi="ru-RU"/>
        </w:rPr>
        <w:t>Банковское дело</w:t>
      </w:r>
      <w:r>
        <w:rPr>
          <w:lang w:val="ru-RU" w:eastAsia="ru-RU" w:bidi="ru-RU"/>
        </w:rPr>
        <w:tab/>
      </w:r>
      <w:r>
        <w:t>[Текст]</w:t>
      </w:r>
      <w:r>
        <w:tab/>
        <w:t xml:space="preserve">: </w:t>
      </w:r>
      <w:r>
        <w:rPr>
          <w:lang w:val="ru-RU" w:eastAsia="ru-RU" w:bidi="ru-RU"/>
        </w:rPr>
        <w:t>учеб.</w:t>
      </w:r>
      <w:r>
        <w:rPr>
          <w:lang w:val="ru-RU" w:eastAsia="ru-RU" w:bidi="ru-RU"/>
        </w:rPr>
        <w:tab/>
      </w:r>
      <w:r>
        <w:t xml:space="preserve">/ </w:t>
      </w:r>
      <w:r>
        <w:rPr>
          <w:lang w:val="ru-RU" w:eastAsia="ru-RU" w:bidi="ru-RU"/>
        </w:rPr>
        <w:t>под.</w:t>
      </w:r>
      <w:r>
        <w:rPr>
          <w:lang w:val="ru-RU" w:eastAsia="ru-RU" w:bidi="ru-RU"/>
        </w:rPr>
        <w:tab/>
        <w:t>ред. О.</w:t>
      </w:r>
      <w:r>
        <w:rPr>
          <w:lang w:val="ru-RU" w:eastAsia="ru-RU" w:bidi="ru-RU"/>
        </w:rPr>
        <w:tab/>
        <w:t>И.</w:t>
      </w:r>
      <w:r>
        <w:rPr>
          <w:lang w:val="ru-RU" w:eastAsia="ru-RU" w:bidi="ru-RU"/>
        </w:rPr>
        <w:tab/>
        <w:t>Лаврушина.</w:t>
      </w:r>
      <w:r>
        <w:rPr>
          <w:lang w:val="ru-RU" w:eastAsia="ru-RU" w:bidi="ru-RU"/>
        </w:rPr>
        <w:tab/>
        <w:t>-</w:t>
      </w:r>
      <w:r>
        <w:rPr>
          <w:lang w:val="ru-RU" w:eastAsia="ru-RU" w:bidi="ru-RU"/>
        </w:rPr>
        <w:tab/>
        <w:t>М.:</w:t>
      </w:r>
      <w:r>
        <w:rPr>
          <w:lang w:val="ru-RU" w:eastAsia="ru-RU" w:bidi="ru-RU"/>
        </w:rPr>
        <w:tab/>
        <w:t>Финансы и</w:t>
      </w:r>
    </w:p>
    <w:p w:rsidR="00B8093D" w:rsidRDefault="00734CF7">
      <w:pPr>
        <w:pStyle w:val="40"/>
        <w:framePr w:w="9950" w:h="14035" w:hRule="exact" w:wrap="around" w:vAnchor="page" w:hAnchor="page" w:x="992" w:y="1169"/>
        <w:shd w:val="clear" w:color="auto" w:fill="auto"/>
        <w:ind w:left="20"/>
      </w:pPr>
      <w:r>
        <w:rPr>
          <w:lang w:val="ru-RU" w:eastAsia="ru-RU" w:bidi="ru-RU"/>
        </w:rPr>
        <w:t>статистика, 1998. - 576 с.</w:t>
      </w:r>
    </w:p>
    <w:p w:rsidR="00B8093D" w:rsidRDefault="00734CF7">
      <w:pPr>
        <w:pStyle w:val="40"/>
        <w:framePr w:w="9950" w:h="14035" w:hRule="exact" w:wrap="around" w:vAnchor="page" w:hAnchor="page" w:x="992" w:y="1169"/>
        <w:numPr>
          <w:ilvl w:val="0"/>
          <w:numId w:val="2"/>
        </w:numPr>
        <w:shd w:val="clear" w:color="auto" w:fill="auto"/>
        <w:ind w:left="20" w:right="20" w:firstLine="580"/>
      </w:pPr>
      <w:r>
        <w:rPr>
          <w:lang w:val="ru-RU" w:eastAsia="ru-RU" w:bidi="ru-RU"/>
        </w:rPr>
        <w:t xml:space="preserve"> </w:t>
      </w:r>
      <w:r>
        <w:t xml:space="preserve">Банківські операції </w:t>
      </w:r>
      <w:r>
        <w:rPr>
          <w:lang w:val="ru-RU" w:eastAsia="ru-RU" w:bidi="ru-RU"/>
        </w:rPr>
        <w:t xml:space="preserve">[Текст]: </w:t>
      </w:r>
      <w:r>
        <w:t xml:space="preserve">підручник </w:t>
      </w:r>
      <w:r>
        <w:rPr>
          <w:lang w:val="ru-RU" w:eastAsia="ru-RU" w:bidi="ru-RU"/>
        </w:rPr>
        <w:t xml:space="preserve">/За ред. д.е.н., проф. О.В.Дзюблюка. - 2-ге вид. випр.. </w:t>
      </w:r>
      <w:r>
        <w:t xml:space="preserve">і </w:t>
      </w:r>
      <w:r>
        <w:rPr>
          <w:lang w:val="ru-RU" w:eastAsia="ru-RU" w:bidi="ru-RU"/>
        </w:rPr>
        <w:t xml:space="preserve">доповн. - </w:t>
      </w:r>
      <w:r>
        <w:t xml:space="preserve">Тернопіль: </w:t>
      </w:r>
      <w:r>
        <w:rPr>
          <w:lang w:val="ru-RU" w:eastAsia="ru-RU" w:bidi="ru-RU"/>
        </w:rPr>
        <w:t>ТзОВ»Терно-граф», 2013. - 688с.</w:t>
      </w:r>
    </w:p>
    <w:p w:rsidR="00B8093D" w:rsidRDefault="00734CF7">
      <w:pPr>
        <w:pStyle w:val="40"/>
        <w:framePr w:w="9950" w:h="14035" w:hRule="exact" w:wrap="around" w:vAnchor="page" w:hAnchor="page" w:x="992" w:y="1169"/>
        <w:numPr>
          <w:ilvl w:val="0"/>
          <w:numId w:val="2"/>
        </w:numPr>
        <w:shd w:val="clear" w:color="auto" w:fill="auto"/>
        <w:ind w:left="20" w:right="20" w:firstLine="580"/>
      </w:pPr>
      <w:r>
        <w:rPr>
          <w:lang w:val="ru-RU" w:eastAsia="ru-RU" w:bidi="ru-RU"/>
        </w:rPr>
        <w:t xml:space="preserve"> Гринько О. </w:t>
      </w:r>
      <w:r>
        <w:t>Прогнозування р</w:t>
      </w:r>
      <w:r>
        <w:t xml:space="preserve">есурсів банківських установ [Текст] / </w:t>
      </w:r>
      <w:r>
        <w:rPr>
          <w:lang w:val="ru-RU" w:eastAsia="ru-RU" w:bidi="ru-RU"/>
        </w:rPr>
        <w:t xml:space="preserve">О. Гринько </w:t>
      </w:r>
      <w:r>
        <w:t>//Вісник Національного банку України. - 2014. - №2. - С.30 - 37.</w:t>
      </w:r>
    </w:p>
    <w:p w:rsidR="00B8093D" w:rsidRDefault="00734CF7">
      <w:pPr>
        <w:pStyle w:val="a7"/>
        <w:framePr w:wrap="around" w:vAnchor="page" w:hAnchor="page" w:x="987" w:y="15661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B8093D" w:rsidRDefault="00734CF7">
      <w:pPr>
        <w:pStyle w:val="a7"/>
        <w:framePr w:wrap="around" w:vAnchor="page" w:hAnchor="page" w:x="10626" w:y="15666"/>
        <w:shd w:val="clear" w:color="auto" w:fill="auto"/>
        <w:spacing w:line="170" w:lineRule="exact"/>
        <w:ind w:left="20"/>
      </w:pPr>
      <w:r>
        <w:t>109</w:t>
      </w:r>
    </w:p>
    <w:p w:rsidR="00B8093D" w:rsidRDefault="00B8093D">
      <w:pPr>
        <w:rPr>
          <w:sz w:val="2"/>
          <w:szCs w:val="2"/>
        </w:rPr>
        <w:sectPr w:rsidR="00B809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93D" w:rsidRDefault="00734CF7">
      <w:pPr>
        <w:pStyle w:val="40"/>
        <w:framePr w:w="9955" w:h="3917" w:hRule="exact" w:wrap="around" w:vAnchor="page" w:hAnchor="page" w:x="990" w:y="1289"/>
        <w:numPr>
          <w:ilvl w:val="0"/>
          <w:numId w:val="2"/>
        </w:numPr>
        <w:shd w:val="clear" w:color="auto" w:fill="auto"/>
        <w:ind w:left="20" w:right="20" w:firstLine="580"/>
      </w:pPr>
      <w:r>
        <w:lastRenderedPageBreak/>
        <w:t xml:space="preserve"> Енциклопедія банківської справи України [Текст] /редкол.: В.С.Стельмах (голова) та ін.</w:t>
      </w:r>
      <w:r>
        <w:rPr>
          <w:rStyle w:val="44pt0pt"/>
        </w:rPr>
        <w:t xml:space="preserve"> — </w:t>
      </w:r>
      <w:r>
        <w:t>К.:Молодь, Ін Юре, 2001,</w:t>
      </w:r>
      <w:r>
        <w:rPr>
          <w:rStyle w:val="44pt0pt"/>
        </w:rPr>
        <w:t xml:space="preserve"> — </w:t>
      </w:r>
      <w:r>
        <w:t>680 с.</w:t>
      </w:r>
    </w:p>
    <w:p w:rsidR="00B8093D" w:rsidRDefault="00734CF7">
      <w:pPr>
        <w:pStyle w:val="40"/>
        <w:framePr w:w="9955" w:h="3917" w:hRule="exact" w:wrap="around" w:vAnchor="page" w:hAnchor="page" w:x="990" w:y="1289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</w:t>
      </w:r>
      <w:r>
        <w:rPr>
          <w:lang w:val="ru-RU" w:eastAsia="ru-RU" w:bidi="ru-RU"/>
        </w:rPr>
        <w:t xml:space="preserve">Коломойцев </w:t>
      </w:r>
      <w:r>
        <w:t>В.Е. Універсальний словник економічних термінів: інвестування, конкуренція, менеджмент, маркетинг, підприємство [Текст]:</w:t>
      </w:r>
      <w:r>
        <w:t xml:space="preserve"> Навч. </w:t>
      </w:r>
      <w:r>
        <w:rPr>
          <w:lang w:val="ru-RU" w:eastAsia="ru-RU" w:bidi="ru-RU"/>
        </w:rPr>
        <w:t xml:space="preserve">пос. </w:t>
      </w:r>
      <w:r>
        <w:t>/ В.Е. Коомойцев. - К: Вид</w:t>
      </w:r>
      <w:r>
        <w:rPr>
          <w:lang w:val="ru-RU" w:eastAsia="ru-RU" w:bidi="ru-RU"/>
        </w:rPr>
        <w:t xml:space="preserve">-во </w:t>
      </w:r>
      <w:r>
        <w:t>«Молодь», 2000. - 383с.</w:t>
      </w:r>
    </w:p>
    <w:p w:rsidR="00B8093D" w:rsidRDefault="00734CF7">
      <w:pPr>
        <w:pStyle w:val="40"/>
        <w:framePr w:w="9955" w:h="3917" w:hRule="exact" w:wrap="around" w:vAnchor="page" w:hAnchor="page" w:x="990" w:y="1289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Котовський В.С. Банківські операції [Текст]: навч. </w:t>
      </w:r>
      <w:r>
        <w:rPr>
          <w:lang w:val="ru-RU" w:eastAsia="ru-RU" w:bidi="ru-RU"/>
        </w:rPr>
        <w:t xml:space="preserve">пос. </w:t>
      </w:r>
      <w:r>
        <w:t>/ В.С. Котовський, О.В. Нєізвєстна. - К. : Кондор, 2011. - 498с.</w:t>
      </w:r>
    </w:p>
    <w:p w:rsidR="00B8093D" w:rsidRDefault="00734CF7">
      <w:pPr>
        <w:pStyle w:val="40"/>
        <w:framePr w:w="9955" w:h="3917" w:hRule="exact" w:wrap="around" w:vAnchor="page" w:hAnchor="page" w:x="990" w:y="1289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Про банки і банківську діяльність: закон України: прийнятий 07.12.2</w:t>
      </w:r>
      <w:r>
        <w:t xml:space="preserve">000р. № 2121-ІІІ [Електронний ресурс] / Верховна Рада України. — Офіційний текст. — Режим доступу до закону: </w:t>
      </w:r>
      <w:r>
        <w:rPr>
          <w:lang w:val="en-US" w:eastAsia="en-US" w:bidi="en-US"/>
        </w:rPr>
        <w:t>http://zakon2.rada.gov.</w:t>
      </w:r>
      <w:r>
        <w:t>иа/1аш5/5Ьош/2121-14/радв3.</w:t>
      </w:r>
    </w:p>
    <w:p w:rsidR="00B8093D" w:rsidRDefault="00734CF7">
      <w:pPr>
        <w:pStyle w:val="40"/>
        <w:framePr w:w="9955" w:h="3917" w:hRule="exact" w:wrap="around" w:vAnchor="page" w:hAnchor="page" w:x="990" w:y="1289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Олійник Д. Ресурсна база українських комерційних банків як джерело ліквідності [Текст] / Д. Олійник //Банківська справа. - 2013. - №2 - С. 42 - 44.</w:t>
      </w:r>
    </w:p>
    <w:p w:rsidR="00B8093D" w:rsidRDefault="00734CF7">
      <w:pPr>
        <w:pStyle w:val="40"/>
        <w:framePr w:w="9955" w:h="3917" w:hRule="exact" w:wrap="around" w:vAnchor="page" w:hAnchor="page" w:x="990" w:y="1289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Основні показники діяльності банків України [Електронний ресурс] / Національний банк України.</w:t>
      </w:r>
      <w:r>
        <w:rPr>
          <w:rStyle w:val="44pt0pt"/>
        </w:rPr>
        <w:t xml:space="preserve"> — </w:t>
      </w:r>
      <w:r>
        <w:t>Режим дост</w:t>
      </w:r>
      <w:r>
        <w:t xml:space="preserve">упу : </w:t>
      </w:r>
      <w:hyperlink r:id="rId15" w:history="1">
        <w:r>
          <w:rPr>
            <w:rStyle w:val="a3"/>
            <w:lang w:val="en-US" w:eastAsia="en-US" w:bidi="en-US"/>
          </w:rPr>
          <w:t>http://www.bank.gov.ua</w:t>
        </w:r>
      </w:hyperlink>
      <w:r>
        <w:rPr>
          <w:lang w:val="en-US" w:eastAsia="en-US" w:bidi="en-US"/>
        </w:rPr>
        <w:t>.</w:t>
      </w:r>
    </w:p>
    <w:p w:rsidR="00B8093D" w:rsidRDefault="00734CF7">
      <w:pPr>
        <w:pStyle w:val="a7"/>
        <w:framePr w:wrap="around" w:vAnchor="page" w:hAnchor="page" w:x="999" w:y="15738"/>
        <w:shd w:val="clear" w:color="auto" w:fill="auto"/>
        <w:spacing w:line="170" w:lineRule="exact"/>
        <w:ind w:left="20"/>
      </w:pPr>
      <w:r>
        <w:t>110</w:t>
      </w:r>
    </w:p>
    <w:p w:rsidR="00B8093D" w:rsidRDefault="00B8093D">
      <w:pPr>
        <w:rPr>
          <w:sz w:val="2"/>
          <w:szCs w:val="2"/>
        </w:rPr>
      </w:pPr>
    </w:p>
    <w:sectPr w:rsidR="00B8093D" w:rsidSect="00B809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F7" w:rsidRDefault="00734CF7" w:rsidP="00B8093D">
      <w:r>
        <w:separator/>
      </w:r>
    </w:p>
  </w:endnote>
  <w:endnote w:type="continuationSeparator" w:id="1">
    <w:p w:rsidR="00734CF7" w:rsidRDefault="00734CF7" w:rsidP="00B8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F7" w:rsidRDefault="00734CF7"/>
  </w:footnote>
  <w:footnote w:type="continuationSeparator" w:id="1">
    <w:p w:rsidR="00734CF7" w:rsidRDefault="00734C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37"/>
    <w:multiLevelType w:val="multilevel"/>
    <w:tmpl w:val="05642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A0192"/>
    <w:multiLevelType w:val="multilevel"/>
    <w:tmpl w:val="69D0D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093D"/>
    <w:rsid w:val="00734CF7"/>
    <w:rsid w:val="0080234C"/>
    <w:rsid w:val="00B8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9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93D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B80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sid w:val="00B80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80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B8093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sid w:val="00B80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ий текст (4) + Напівжирний;Інтервал 0 pt"/>
    <w:basedOn w:val="4"/>
    <w:rsid w:val="00B8093D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B80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ий текст + Напівжирний;Інтервал 0 pt"/>
    <w:basedOn w:val="a4"/>
    <w:rsid w:val="00B8093D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a8">
    <w:name w:val="Підпис до зображення_"/>
    <w:basedOn w:val="a0"/>
    <w:link w:val="a9"/>
    <w:rsid w:val="00B80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Підпис до зображення (2)_"/>
    <w:basedOn w:val="a0"/>
    <w:link w:val="22"/>
    <w:rsid w:val="00B80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4pt0pt">
    <w:name w:val="Основний текст (4) + 4 pt;Не курсив;Інтервал 0 pt"/>
    <w:basedOn w:val="4"/>
    <w:rsid w:val="00B8093D"/>
    <w:rPr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B8093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ий текст"/>
    <w:basedOn w:val="a"/>
    <w:link w:val="a4"/>
    <w:rsid w:val="00B8093D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B8093D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ий текст (3)"/>
    <w:basedOn w:val="a"/>
    <w:link w:val="3"/>
    <w:rsid w:val="00B8093D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40">
    <w:name w:val="Основний текст (4)"/>
    <w:basedOn w:val="a"/>
    <w:link w:val="4"/>
    <w:rsid w:val="00B8093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7">
    <w:name w:val="Колонтитул"/>
    <w:basedOn w:val="a"/>
    <w:link w:val="a6"/>
    <w:rsid w:val="00B80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9">
    <w:name w:val="Підпис до зображення"/>
    <w:basedOn w:val="a"/>
    <w:link w:val="a8"/>
    <w:rsid w:val="00B80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2">
    <w:name w:val="Підпис до зображення (2)"/>
    <w:basedOn w:val="a"/>
    <w:link w:val="21"/>
    <w:rsid w:val="00B80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7907@ukr.ne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ilial90l@ukr.net" TargetMode="External"/><Relationship Id="rId12" Type="http://schemas.openxmlformats.org/officeDocument/2006/relationships/image" Target="file:///C:\Users\LIBRARY\AppData\Local\Temp\FineReader11.00\media\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bank.gov.ua" TargetMode="External"/><Relationship Id="rId10" Type="http://schemas.openxmlformats.org/officeDocument/2006/relationships/image" Target="file:///C:\Users\LIBRARY\AppData\Local\Temp\FineReader11.00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file:///C:\Users\LIBRARY\AppData\Local\Temp\FineReader11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14970</Words>
  <Characters>8534</Characters>
  <Application>Microsoft Office Word</Application>
  <DocSecurity>0</DocSecurity>
  <Lines>71</Lines>
  <Paragraphs>46</Paragraphs>
  <ScaleCrop>false</ScaleCrop>
  <Company>Microsoft</Company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2017-06-30T08:12:00Z</dcterms:created>
  <dcterms:modified xsi:type="dcterms:W3CDTF">2017-06-30T08:13:00Z</dcterms:modified>
</cp:coreProperties>
</file>